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5E578A">
        <w:rPr>
          <w:rFonts w:ascii="Verdana" w:hAnsi="Verdana"/>
          <w:b/>
          <w:szCs w:val="22"/>
        </w:rPr>
        <w:t>M</w:t>
      </w:r>
      <w:r w:rsidR="005E578A">
        <w:rPr>
          <w:rFonts w:ascii="Verdana" w:hAnsi="Verdana"/>
          <w:b/>
          <w:szCs w:val="22"/>
        </w:rPr>
        <w:tab/>
        <w:t>EMORANDUM, 13</w:t>
      </w:r>
      <w:r>
        <w:rPr>
          <w:rFonts w:ascii="Verdana" w:hAnsi="Verdana"/>
          <w:b/>
          <w:szCs w:val="22"/>
        </w:rPr>
        <w:t>-</w:t>
      </w:r>
      <w:r w:rsidR="005E578A">
        <w:rPr>
          <w:rFonts w:ascii="Verdana" w:hAnsi="Verdana"/>
          <w:b/>
          <w:szCs w:val="22"/>
        </w:rPr>
        <w:t>02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5E578A">
        <w:rPr>
          <w:rFonts w:ascii="Verdana" w:hAnsi="Verdana"/>
          <w:szCs w:val="22"/>
        </w:rPr>
        <w:t>February 5,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5F72E9">
        <w:rPr>
          <w:rFonts w:ascii="Verdana" w:hAnsi="Verdana"/>
          <w:b/>
          <w:szCs w:val="22"/>
        </w:rPr>
        <w:t xml:space="preserve">  </w:t>
      </w:r>
      <w:r w:rsidR="00085B51">
        <w:rPr>
          <w:rFonts w:ascii="Verdana" w:hAnsi="Verdana"/>
          <w:szCs w:val="22"/>
        </w:rPr>
        <w:t>New and Updated Case Plan Ev</w:t>
      </w:r>
      <w:r w:rsidR="00C82453">
        <w:rPr>
          <w:rFonts w:ascii="Verdana" w:hAnsi="Verdana"/>
          <w:szCs w:val="22"/>
        </w:rPr>
        <w:t>aluation/CQA templates (</w:t>
      </w:r>
      <w:r w:rsidR="00085B51">
        <w:rPr>
          <w:rFonts w:ascii="Verdana" w:hAnsi="Verdana"/>
          <w:szCs w:val="22"/>
        </w:rPr>
        <w:t>CPS</w:t>
      </w:r>
      <w:r w:rsidR="00C82453">
        <w:rPr>
          <w:rFonts w:ascii="Verdana" w:hAnsi="Verdana"/>
          <w:szCs w:val="22"/>
        </w:rPr>
        <w:t xml:space="preserve"> and APS</w:t>
      </w:r>
      <w:r w:rsidR="00085B51">
        <w:rPr>
          <w:rFonts w:ascii="Verdana" w:hAnsi="Verdana"/>
          <w:szCs w:val="22"/>
        </w:rPr>
        <w:t>)</w:t>
      </w:r>
      <w:r w:rsidR="00F34D50">
        <w:rPr>
          <w:rFonts w:ascii="Verdana" w:hAnsi="Verdana"/>
          <w:szCs w:val="22"/>
        </w:rPr>
        <w:t xml:space="preserve"> </w:t>
      </w:r>
    </w:p>
    <w:p w:rsidR="00F34D50" w:rsidRDefault="00F34D50" w:rsidP="00E31F97">
      <w:pPr>
        <w:rPr>
          <w:rFonts w:ascii="Verdana" w:hAnsi="Verdana"/>
          <w:szCs w:val="22"/>
        </w:rPr>
      </w:pPr>
    </w:p>
    <w:p w:rsidR="001D6A40" w:rsidRDefault="00A36302" w:rsidP="001D6A40">
      <w:pPr>
        <w:rPr>
          <w:rFonts w:ascii="Verdana" w:hAnsi="Verdana"/>
        </w:rPr>
      </w:pPr>
      <w:r>
        <w:rPr>
          <w:rFonts w:ascii="Verdana" w:hAnsi="Verdana"/>
        </w:rPr>
        <w:t xml:space="preserve">Three new documents have been developed </w:t>
      </w:r>
      <w:r w:rsidR="00C82453">
        <w:rPr>
          <w:rFonts w:ascii="Verdana" w:hAnsi="Verdana"/>
        </w:rPr>
        <w:t xml:space="preserve">in order to guide staff when completing CPS and APS ongoing assessments: </w:t>
      </w:r>
      <w:r w:rsidR="00756BAC">
        <w:rPr>
          <w:rFonts w:ascii="Verdana" w:hAnsi="Verdana"/>
        </w:rPr>
        <w:t xml:space="preserve"> </w:t>
      </w:r>
    </w:p>
    <w:p w:rsidR="005E578A" w:rsidRPr="005E578A" w:rsidRDefault="005E578A" w:rsidP="005E578A">
      <w:pPr>
        <w:pStyle w:val="ListParagraph"/>
        <w:numPr>
          <w:ilvl w:val="0"/>
          <w:numId w:val="12"/>
        </w:numPr>
        <w:rPr>
          <w:rFonts w:ascii="Verdana" w:hAnsi="Verdana"/>
          <w:color w:val="000000"/>
        </w:rPr>
      </w:pPr>
      <w:hyperlink r:id="rId8" w:history="1">
        <w:r w:rsidRPr="005E578A">
          <w:rPr>
            <w:rStyle w:val="Hyperlink"/>
            <w:rFonts w:ascii="Verdana" w:hAnsi="Verdana"/>
          </w:rPr>
          <w:t>Case Plan Evaluation-CQA Agency Cases</w:t>
        </w:r>
      </w:hyperlink>
      <w:r w:rsidR="00B06C31">
        <w:rPr>
          <w:rFonts w:ascii="Verdana" w:hAnsi="Verdana"/>
          <w:color w:val="000000"/>
        </w:rPr>
        <w:t>;</w:t>
      </w:r>
    </w:p>
    <w:p w:rsidR="005E578A" w:rsidRPr="005E578A" w:rsidRDefault="005E578A" w:rsidP="005E578A">
      <w:pPr>
        <w:pStyle w:val="ListParagraph"/>
        <w:numPr>
          <w:ilvl w:val="0"/>
          <w:numId w:val="12"/>
        </w:numPr>
        <w:rPr>
          <w:rFonts w:ascii="Verdana" w:hAnsi="Verdana"/>
          <w:color w:val="000000"/>
        </w:rPr>
      </w:pPr>
      <w:hyperlink r:id="rId9" w:history="1">
        <w:r w:rsidRPr="005E578A">
          <w:rPr>
            <w:rStyle w:val="Hyperlink"/>
            <w:rFonts w:ascii="Verdana" w:hAnsi="Verdana"/>
          </w:rPr>
          <w:t>Case Plan Evaluation-CQA CYA Template</w:t>
        </w:r>
      </w:hyperlink>
      <w:r w:rsidR="00B06C31">
        <w:rPr>
          <w:rFonts w:ascii="Verdana" w:hAnsi="Verdana"/>
          <w:color w:val="000000"/>
        </w:rPr>
        <w:t>; and</w:t>
      </w:r>
    </w:p>
    <w:p w:rsidR="00B06C31" w:rsidRPr="00B06C31" w:rsidRDefault="00B06C31" w:rsidP="00B06C31">
      <w:pPr>
        <w:pStyle w:val="ListParagraph"/>
        <w:numPr>
          <w:ilvl w:val="0"/>
          <w:numId w:val="12"/>
        </w:numPr>
        <w:rPr>
          <w:rFonts w:ascii="Verdana" w:hAnsi="Verdana"/>
          <w:color w:val="000000"/>
        </w:rPr>
      </w:pPr>
      <w:hyperlink r:id="rId10" w:history="1">
        <w:r w:rsidRPr="00B06C31">
          <w:rPr>
            <w:rStyle w:val="Hyperlink"/>
            <w:rFonts w:ascii="Verdana" w:hAnsi="Verdana"/>
          </w:rPr>
          <w:t>Case Plan Evaluation-CQA Template APS cases</w:t>
        </w:r>
      </w:hyperlink>
      <w:r>
        <w:rPr>
          <w:rFonts w:ascii="Verdana" w:hAnsi="Verdana"/>
          <w:color w:val="000000"/>
        </w:rPr>
        <w:t>.</w:t>
      </w:r>
    </w:p>
    <w:p w:rsidR="00A36302" w:rsidRPr="00B06C31" w:rsidRDefault="00DA31FF" w:rsidP="00DA31FF">
      <w:pPr>
        <w:rPr>
          <w:rFonts w:ascii="Verdana" w:hAnsi="Verdana"/>
          <w:color w:val="000000"/>
        </w:rPr>
      </w:pPr>
      <w:r w:rsidRPr="00DA31FF">
        <w:rPr>
          <w:rFonts w:ascii="Verdana" w:hAnsi="Verdana"/>
        </w:rPr>
        <w:t xml:space="preserve">These documents have been posted on the </w:t>
      </w:r>
      <w:hyperlink r:id="rId11" w:history="1">
        <w:r w:rsidRPr="00B06C31">
          <w:rPr>
            <w:rStyle w:val="Hyperlink"/>
            <w:rFonts w:ascii="Verdana" w:hAnsi="Verdana"/>
          </w:rPr>
          <w:t>Forms Browser</w:t>
        </w:r>
      </w:hyperlink>
      <w:r w:rsidRPr="00DA31FF">
        <w:rPr>
          <w:rFonts w:ascii="Verdana" w:hAnsi="Verdana"/>
        </w:rPr>
        <w:t xml:space="preserve"> of the SOP manual and staff </w:t>
      </w:r>
      <w:r>
        <w:rPr>
          <w:rFonts w:ascii="Verdana" w:hAnsi="Verdana"/>
        </w:rPr>
        <w:t>may</w:t>
      </w:r>
      <w:r w:rsidRPr="00DA31FF">
        <w:rPr>
          <w:rFonts w:ascii="Verdana" w:hAnsi="Verdana"/>
        </w:rPr>
        <w:t xml:space="preserve"> begin utilizing them</w:t>
      </w:r>
      <w:r>
        <w:rPr>
          <w:rFonts w:ascii="Verdana" w:hAnsi="Verdana"/>
        </w:rPr>
        <w:t xml:space="preserve"> at this time</w:t>
      </w:r>
      <w:r w:rsidRPr="00DA31FF">
        <w:rPr>
          <w:rFonts w:ascii="Verdana" w:hAnsi="Verdana"/>
        </w:rPr>
        <w:t>.</w:t>
      </w:r>
      <w:r>
        <w:rPr>
          <w:rFonts w:ascii="Verdana" w:hAnsi="Verdana"/>
        </w:rPr>
        <w:t xml:space="preserve">  The </w:t>
      </w:r>
      <w:hyperlink r:id="rId12" w:history="1">
        <w:r w:rsidR="00B06C31">
          <w:rPr>
            <w:rStyle w:val="Hyperlink"/>
            <w:rFonts w:ascii="Verdana" w:hAnsi="Verdana"/>
          </w:rPr>
          <w:t xml:space="preserve">Case Plan Evaluation-CQA Template </w:t>
        </w:r>
      </w:hyperlink>
      <w:r>
        <w:rPr>
          <w:rFonts w:ascii="Verdana" w:hAnsi="Verdana"/>
        </w:rPr>
        <w:t xml:space="preserve"> has also been edited with formatting updates to ensure that all of the documents are consistent.  </w:t>
      </w:r>
    </w:p>
    <w:p w:rsidR="00A36302" w:rsidRDefault="00A36302" w:rsidP="00DA31FF">
      <w:pPr>
        <w:rPr>
          <w:rFonts w:ascii="Verdana" w:hAnsi="Verdana"/>
        </w:rPr>
      </w:pPr>
    </w:p>
    <w:p w:rsidR="00DA31FF" w:rsidRDefault="00A36302" w:rsidP="00DA31FF">
      <w:pPr>
        <w:rPr>
          <w:rFonts w:ascii="Verdana" w:hAnsi="Verdana"/>
        </w:rPr>
      </w:pPr>
      <w:r>
        <w:rPr>
          <w:rFonts w:ascii="Verdana" w:hAnsi="Verdana"/>
        </w:rPr>
        <w:t>Now that these documents have been made available, please ensure that</w:t>
      </w:r>
      <w:r w:rsidR="00E10869">
        <w:rPr>
          <w:rFonts w:ascii="Verdana" w:hAnsi="Verdana"/>
        </w:rPr>
        <w:t xml:space="preserve"> all ongoing assessments are completed using the</w:t>
      </w:r>
      <w:r>
        <w:rPr>
          <w:rFonts w:ascii="Verdana" w:hAnsi="Verdana"/>
        </w:rPr>
        <w:t xml:space="preserve"> </w:t>
      </w:r>
      <w:r w:rsidR="00E10869">
        <w:rPr>
          <w:rFonts w:ascii="Verdana" w:hAnsi="Verdana"/>
        </w:rPr>
        <w:t>case plan evaluation/assessment screens; this includes agency case assessments.</w:t>
      </w:r>
      <w:r>
        <w:rPr>
          <w:rFonts w:ascii="Verdana" w:hAnsi="Verdana"/>
        </w:rPr>
        <w:t xml:space="preserve">   </w:t>
      </w:r>
      <w:r w:rsidR="00DA31FF">
        <w:rPr>
          <w:rFonts w:ascii="Verdana" w:hAnsi="Verdana"/>
        </w:rPr>
        <w:t xml:space="preserve">    </w:t>
      </w:r>
      <w:r w:rsidR="00DA31FF" w:rsidRPr="00DA31FF">
        <w:rPr>
          <w:rFonts w:ascii="Verdana" w:hAnsi="Verdana"/>
        </w:rPr>
        <w:t xml:space="preserve">  </w:t>
      </w:r>
    </w:p>
    <w:p w:rsidR="00DA31FF" w:rsidRDefault="00DA31FF" w:rsidP="00DA31FF">
      <w:pPr>
        <w:rPr>
          <w:rFonts w:ascii="Verdana" w:hAnsi="Verdana"/>
        </w:rPr>
      </w:pPr>
    </w:p>
    <w:p w:rsidR="00DA31FF" w:rsidRPr="00DA31FF" w:rsidRDefault="00DA31FF" w:rsidP="00DA31FF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 via e-mail </w:t>
      </w:r>
      <w:hyperlink r:id="rId13" w:history="1">
        <w:r w:rsidRPr="00827A9B">
          <w:rPr>
            <w:rStyle w:val="Hyperlink"/>
            <w:rFonts w:ascii="Verdana" w:hAnsi="Verdana"/>
          </w:rPr>
          <w:t>Gretchen.marshall@ky.gov</w:t>
        </w:r>
      </w:hyperlink>
      <w:r>
        <w:rPr>
          <w:rFonts w:ascii="Verdana" w:hAnsi="Verdana"/>
        </w:rPr>
        <w:t xml:space="preserve">, or by telephone at (502) 564-7635, ext. 3587. </w:t>
      </w:r>
    </w:p>
    <w:sectPr w:rsidR="00DA31FF" w:rsidRPr="00DA31FF" w:rsidSect="00D5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1" w:rsidRDefault="009E5761">
      <w:r>
        <w:separator/>
      </w:r>
    </w:p>
  </w:endnote>
  <w:endnote w:type="continuationSeparator" w:id="0">
    <w:p w:rsidR="009E5761" w:rsidRDefault="009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1" w:rsidRDefault="009E5761">
      <w:r>
        <w:separator/>
      </w:r>
    </w:p>
  </w:footnote>
  <w:footnote w:type="continuationSeparator" w:id="0">
    <w:p w:rsidR="009E5761" w:rsidRDefault="009E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93060"/>
    <w:multiLevelType w:val="hybridMultilevel"/>
    <w:tmpl w:val="140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85B51"/>
    <w:rsid w:val="000977E1"/>
    <w:rsid w:val="000C65CA"/>
    <w:rsid w:val="000D68D5"/>
    <w:rsid w:val="000E3849"/>
    <w:rsid w:val="000E6D79"/>
    <w:rsid w:val="00130405"/>
    <w:rsid w:val="00166871"/>
    <w:rsid w:val="0017490F"/>
    <w:rsid w:val="00177C48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A7A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E578A"/>
    <w:rsid w:val="005F1332"/>
    <w:rsid w:val="005F72E9"/>
    <w:rsid w:val="00601ECA"/>
    <w:rsid w:val="00626F38"/>
    <w:rsid w:val="00633FA6"/>
    <w:rsid w:val="0063467E"/>
    <w:rsid w:val="00657A0D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51EAA"/>
    <w:rsid w:val="00756BAC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651EB"/>
    <w:rsid w:val="00965438"/>
    <w:rsid w:val="00992582"/>
    <w:rsid w:val="009B40EE"/>
    <w:rsid w:val="009D3789"/>
    <w:rsid w:val="009E026F"/>
    <w:rsid w:val="009E5761"/>
    <w:rsid w:val="009E638F"/>
    <w:rsid w:val="00A07E8E"/>
    <w:rsid w:val="00A15CB9"/>
    <w:rsid w:val="00A23E6C"/>
    <w:rsid w:val="00A269C2"/>
    <w:rsid w:val="00A36302"/>
    <w:rsid w:val="00A4613D"/>
    <w:rsid w:val="00A73643"/>
    <w:rsid w:val="00AC036F"/>
    <w:rsid w:val="00AE21C3"/>
    <w:rsid w:val="00B06C31"/>
    <w:rsid w:val="00B33CC2"/>
    <w:rsid w:val="00B364EA"/>
    <w:rsid w:val="00B428A3"/>
    <w:rsid w:val="00B434D8"/>
    <w:rsid w:val="00B56785"/>
    <w:rsid w:val="00B82F96"/>
    <w:rsid w:val="00B836E3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2453"/>
    <w:rsid w:val="00C84488"/>
    <w:rsid w:val="00C847BD"/>
    <w:rsid w:val="00CB0280"/>
    <w:rsid w:val="00CC1C59"/>
    <w:rsid w:val="00CE2DA1"/>
    <w:rsid w:val="00D03318"/>
    <w:rsid w:val="00D03565"/>
    <w:rsid w:val="00D070A4"/>
    <w:rsid w:val="00D138F1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A31FF"/>
    <w:rsid w:val="00DB0D30"/>
    <w:rsid w:val="00DB2256"/>
    <w:rsid w:val="00DC5220"/>
    <w:rsid w:val="00DD0743"/>
    <w:rsid w:val="00DE77E4"/>
    <w:rsid w:val="00DF3E1E"/>
    <w:rsid w:val="00DF43B6"/>
    <w:rsid w:val="00DF68FF"/>
    <w:rsid w:val="00E10869"/>
    <w:rsid w:val="00E20432"/>
    <w:rsid w:val="00E31F97"/>
    <w:rsid w:val="00E367CE"/>
    <w:rsid w:val="00E407CB"/>
    <w:rsid w:val="00E50F01"/>
    <w:rsid w:val="00E5548F"/>
    <w:rsid w:val="00E67556"/>
    <w:rsid w:val="00E67BEF"/>
    <w:rsid w:val="00E77B51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4D50"/>
    <w:rsid w:val="00F36945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sopFormsLibrary/Case%20Plan%20Evaluation-Assessment-Agency%20Cases.docx" TargetMode="External"/><Relationship Id="rId13" Type="http://schemas.openxmlformats.org/officeDocument/2006/relationships/hyperlink" Target="mailto:Gretchen.marshall@ky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nuals.sp.chfs.ky.gov/Resources/sopFormsLibrary/Case%20Plan%20Evaluation-Ongoing%20Assessment%20Template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uals.sp.chfs.ky.gov/Resources/Pages/formsBrowser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manuals.sp.chfs.ky.gov/Resources/sopFormsLibrary/Case%20Plan%20Evaluation-Assessment-APS%20Case%20Template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sopFormsLibrary/Case%20Plan%20Evaluation-Assessment-CYA%20Template.doc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8F8FB-FF61-4397-9D6A-D0DB3DF5365D}"/>
</file>

<file path=customXml/itemProps2.xml><?xml version="1.0" encoding="utf-8"?>
<ds:datastoreItem xmlns:ds="http://schemas.openxmlformats.org/officeDocument/2006/customXml" ds:itemID="{B9D1DAC3-D71A-4438-90DC-3412917826DC}"/>
</file>

<file path=customXml/itemProps3.xml><?xml version="1.0" encoding="utf-8"?>
<ds:datastoreItem xmlns:ds="http://schemas.openxmlformats.org/officeDocument/2006/customXml" ds:itemID="{4903C280-FA26-4A1C-BAB4-88E412ABC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13-02 New and Updated Case Plan Evaluation CQA Templates</dc:title>
  <dc:creator>Beth.Holbrook</dc:creator>
  <cp:lastModifiedBy>sarah.cooper</cp:lastModifiedBy>
  <cp:revision>7</cp:revision>
  <cp:lastPrinted>2013-01-15T17:26:00Z</cp:lastPrinted>
  <dcterms:created xsi:type="dcterms:W3CDTF">2013-01-22T19:10:00Z</dcterms:created>
  <dcterms:modified xsi:type="dcterms:W3CDTF">2013-02-05T19:00:00Z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